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6F" w:rsidRDefault="00C8796F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фотографы – любители и профессионалы!</w:t>
      </w:r>
    </w:p>
    <w:p w:rsidR="007352DE" w:rsidRPr="007352DE" w:rsidRDefault="007352DE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F" w:rsidRPr="007352DE" w:rsidRDefault="00C8796F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МР «Медынский район» совместно с редакцией газеты «Заря» приглашает вас принять участие  в фотоконкурсе </w:t>
      </w:r>
      <w:r w:rsidRPr="00140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2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район</w:t>
      </w:r>
      <w:r w:rsidRPr="00140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Времена года"!</w:t>
      </w:r>
      <w:r w:rsidRPr="00735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0680" w:rsidRDefault="00B87030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онкурсная комиссия </w:t>
      </w:r>
      <w:r w:rsidR="00C8796F"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берет лучшие </w:t>
      </w:r>
      <w:r w:rsidR="00C8796F"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</w:t>
      </w:r>
      <w:r w:rsidR="004B6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будут </w:t>
      </w:r>
      <w:r w:rsidR="00C8796F"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опубликованы в юбилейном  </w:t>
      </w:r>
      <w:r w:rsidR="00563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альбоме </w:t>
      </w:r>
      <w:r w:rsidR="0014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C8796F" w:rsidRPr="00A94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календаре</w:t>
      </w:r>
      <w:r w:rsidR="001406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2017 год</w:t>
      </w:r>
      <w:r w:rsid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посвященном 630-летию города Медынь. </w:t>
      </w:r>
    </w:p>
    <w:p w:rsidR="00140680" w:rsidRDefault="00C8796F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Авторство будет гарантировано</w:t>
      </w:r>
      <w:r w:rsidR="0011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7030" w:rsidRDefault="00C8796F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87030" w:rsidRPr="00140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фотоконкурса</w:t>
      </w:r>
      <w:r w:rsidR="00B87030" w:rsidRPr="00B8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новые и интересные фотографии, посвященные </w:t>
      </w:r>
      <w:r w:rsidR="00E20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Медынскому району</w:t>
      </w:r>
      <w:r w:rsidR="00B87030" w:rsidRPr="00B87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запечатлеть различные события, происходящие в городе, людей, их деятельность и изменения в городской картинке при смене времен года в периоды различных этапов проведения конкурса. </w:t>
      </w:r>
    </w:p>
    <w:p w:rsidR="00A859E5" w:rsidRDefault="00A859E5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9E5" w:rsidRDefault="00A859E5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проходит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декабря 2015 года </w:t>
      </w: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ноября  </w:t>
      </w: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0680" w:rsidRPr="00B87030" w:rsidRDefault="00140680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0" w:rsidRDefault="00B87030" w:rsidP="00140680">
      <w:pPr>
        <w:spacing w:after="0" w:line="240" w:lineRule="auto"/>
        <w:ind w:right="57" w:firstLine="709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B8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конкурс можно представлять поэтапно</w:t>
      </w:r>
      <w:r w:rsidR="00A8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A40"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по сезонам. </w:t>
      </w:r>
      <w:r w:rsidR="00563A40" w:rsidRPr="00B87030">
        <w:rPr>
          <w:rFonts w:ascii="Times New Roman" w:hAnsi="Times New Roman" w:cs="Times New Roman"/>
          <w:bCs/>
          <w:sz w:val="24"/>
          <w:szCs w:val="24"/>
        </w:rPr>
        <w:br/>
      </w:r>
      <w:r w:rsidR="00563A40"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Этап 1. «Морозное кружево», декабрь, январь, февраль. </w:t>
      </w:r>
      <w:r w:rsidR="00563A40" w:rsidRPr="00B87030">
        <w:rPr>
          <w:rFonts w:ascii="Times New Roman" w:hAnsi="Times New Roman" w:cs="Times New Roman"/>
          <w:bCs/>
          <w:sz w:val="24"/>
          <w:szCs w:val="24"/>
        </w:rPr>
        <w:br/>
      </w:r>
      <w:r w:rsidR="00563A40"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Этап 2. «Весна идет, весне дорогу», март, апрель, май. </w:t>
      </w:r>
      <w:r w:rsidR="00563A40" w:rsidRPr="00B87030">
        <w:rPr>
          <w:rFonts w:ascii="Times New Roman" w:hAnsi="Times New Roman" w:cs="Times New Roman"/>
          <w:bCs/>
          <w:sz w:val="24"/>
          <w:szCs w:val="24"/>
        </w:rPr>
        <w:br/>
      </w:r>
      <w:r w:rsidR="00563A40"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>Этап 3. «Жара, жара</w:t>
      </w:r>
      <w:proofErr w:type="gramStart"/>
      <w:r w:rsidR="00563A40"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..», </w:t>
      </w:r>
      <w:proofErr w:type="gramEnd"/>
      <w:r w:rsidR="00563A40"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июнь, июль, август. </w:t>
      </w:r>
      <w:r w:rsidR="00563A40" w:rsidRPr="00B87030">
        <w:rPr>
          <w:rFonts w:ascii="Times New Roman" w:hAnsi="Times New Roman" w:cs="Times New Roman"/>
          <w:bCs/>
          <w:sz w:val="24"/>
          <w:szCs w:val="24"/>
        </w:rPr>
        <w:br/>
      </w:r>
      <w:r w:rsidR="00563A40"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>Этап 4. «Краски осени», сентябрь, октябрь, ноябрь.</w:t>
      </w:r>
    </w:p>
    <w:p w:rsidR="00140680" w:rsidRDefault="00DF25F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конкурса:</w:t>
      </w:r>
    </w:p>
    <w:p w:rsidR="00E20976" w:rsidRDefault="00DF25F7" w:rsidP="00E20976">
      <w:pPr>
        <w:pStyle w:val="a5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«Мой любимый уголок»</w:t>
      </w:r>
      <w:r w:rsidRPr="00E2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пейзажные зарисовки природы и архитектуры </w:t>
      </w:r>
      <w:r w:rsidR="00E20976" w:rsidRPr="00E20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2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25F7" w:rsidRPr="00E20976" w:rsidRDefault="00DF25F7" w:rsidP="00E20976">
      <w:pPr>
        <w:pStyle w:val="a5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20976" w:rsidRPr="00E2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 w:rsidRPr="00E20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лицах»</w:t>
      </w:r>
      <w:r w:rsidRPr="00E2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и коллективные портреты на фоне зданий,  </w:t>
      </w:r>
      <w:r w:rsidR="00E2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0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ейзажей, фото, сделанное во время любых праздничных и массовых мероприятий, с мест отдыха и т. п.</w:t>
      </w:r>
    </w:p>
    <w:p w:rsidR="00563A40" w:rsidRDefault="00563A40" w:rsidP="00140680">
      <w:pPr>
        <w:spacing w:after="0" w:line="240" w:lineRule="auto"/>
        <w:ind w:right="57" w:firstLine="709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 xml:space="preserve">В течение каждого этапа ждем от вас фотографии текущего сезона на почту </w:t>
      </w:r>
      <w:hyperlink r:id="rId7" w:history="1">
        <w:r w:rsidRPr="00D66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D66FB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66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medyn</w:t>
        </w:r>
        <w:proofErr w:type="spellEnd"/>
        <w:r w:rsidRPr="00D66FB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66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zarya</w:t>
        </w:r>
        <w:proofErr w:type="spellEnd"/>
        <w:r w:rsidRPr="00D66F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6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ry</w:t>
        </w:r>
        <w:proofErr w:type="spellEnd"/>
      </w:hyperlink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 xml:space="preserve">  или по адр</w:t>
      </w:r>
      <w:r w:rsidR="00A859E5">
        <w:rPr>
          <w:rStyle w:val="ucoz-forum-post"/>
          <w:rFonts w:ascii="Times New Roman" w:hAnsi="Times New Roman" w:cs="Times New Roman"/>
          <w:sz w:val="24"/>
          <w:szCs w:val="24"/>
        </w:rPr>
        <w:t>есу</w:t>
      </w: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>:</w:t>
      </w:r>
      <w:r w:rsidR="0014068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>г.</w:t>
      </w:r>
      <w:r w:rsidR="0014068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>Медынь,</w:t>
      </w:r>
      <w:r w:rsidR="0014068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>ул</w:t>
      </w:r>
      <w:r w:rsidR="00140680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>Луначарского, д</w:t>
      </w:r>
      <w:r w:rsidR="00A859E5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 xml:space="preserve">47. От каждого участника может быть представлено неограниченное количество фотографий. </w:t>
      </w:r>
      <w:r w:rsidR="00A859E5">
        <w:rPr>
          <w:rStyle w:val="ucoz-forum-post"/>
          <w:rFonts w:ascii="Times New Roman" w:hAnsi="Times New Roman" w:cs="Times New Roman"/>
          <w:sz w:val="24"/>
          <w:szCs w:val="24"/>
        </w:rPr>
        <w:t xml:space="preserve">Участник может принимать участие в одном или в нескольких этапах. Включится никогда не поздно! </w:t>
      </w:r>
      <w:r w:rsidRPr="00D66FBB">
        <w:rPr>
          <w:rFonts w:ascii="Times New Roman" w:hAnsi="Times New Roman" w:cs="Times New Roman"/>
          <w:sz w:val="24"/>
          <w:szCs w:val="24"/>
        </w:rPr>
        <w:br/>
      </w: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 xml:space="preserve">Для поддержания интереса к конкурсу в газете «Заря» будет создана отдельная рубрика, где будут </w:t>
      </w:r>
      <w:r w:rsidR="00D66FBB">
        <w:rPr>
          <w:rStyle w:val="ucoz-forum-post"/>
          <w:rFonts w:ascii="Times New Roman" w:hAnsi="Times New Roman" w:cs="Times New Roman"/>
          <w:sz w:val="24"/>
          <w:szCs w:val="24"/>
        </w:rPr>
        <w:t xml:space="preserve">размещаться </w:t>
      </w:r>
      <w:r w:rsidRPr="00D66FBB">
        <w:rPr>
          <w:rStyle w:val="ucoz-forum-post"/>
          <w:rFonts w:ascii="Times New Roman" w:hAnsi="Times New Roman" w:cs="Times New Roman"/>
          <w:sz w:val="24"/>
          <w:szCs w:val="24"/>
        </w:rPr>
        <w:t xml:space="preserve">конкурсные фотографии. </w:t>
      </w:r>
    </w:p>
    <w:p w:rsidR="00DF25F7" w:rsidRPr="00FE5ABA" w:rsidRDefault="00A859E5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="00DF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5F7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25F7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25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25F7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итоги промежуточных этапов конкурса в течение 20 дней после завершения очередного этапа и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DF25F7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5F7" w:rsidRPr="00A94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25F7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25F7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25F7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25F7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E5" w:rsidRDefault="00C8796F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конкурс принимаются фотографии хорошего качества</w:t>
      </w:r>
      <w:r w:rsidR="00D6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фотографиям: Формат файла – JPEG, размер не более 5 Мб, цветовая модель – RGB</w:t>
      </w:r>
      <w:r w:rsidR="00D6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F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Фотографии с фотомонтажом (подписи, наложение объектов и т.д.) не </w:t>
      </w:r>
      <w:r w:rsidR="00A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принимаются.</w:t>
      </w:r>
    </w:p>
    <w:p w:rsidR="00D66FBB" w:rsidRDefault="00A859E5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8796F"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фотографии необходимо указать непосредственно название работы, ФИО автора</w:t>
      </w:r>
      <w:proofErr w:type="gramStart"/>
      <w:r w:rsidR="00C8796F"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8796F" w:rsidRPr="00C8796F" w:rsidRDefault="00C8796F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конкурса будут определены </w:t>
      </w:r>
      <w:r w:rsidRPr="004B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12</w:t>
      </w:r>
      <w:r w:rsidRPr="00A947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9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заслуживающих</w:t>
      </w: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внимание работ (соответствующие 4 временам года или 12 месяцам календаря</w:t>
      </w:r>
      <w:r w:rsidR="00A9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A947BD" w:rsidRDefault="00A947BD" w:rsidP="0014068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30" w:rsidRPr="00A947BD" w:rsidRDefault="00B87030" w:rsidP="0014068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BD">
        <w:rPr>
          <w:rFonts w:ascii="Times New Roman" w:hAnsi="Times New Roman" w:cs="Times New Roman"/>
          <w:sz w:val="24"/>
          <w:szCs w:val="24"/>
        </w:rPr>
        <w:t>Победител</w:t>
      </w:r>
      <w:r w:rsidR="00A947BD">
        <w:rPr>
          <w:rFonts w:ascii="Times New Roman" w:hAnsi="Times New Roman" w:cs="Times New Roman"/>
          <w:sz w:val="24"/>
          <w:szCs w:val="24"/>
        </w:rPr>
        <w:t>ей</w:t>
      </w:r>
      <w:r w:rsidRPr="00A947BD">
        <w:rPr>
          <w:rFonts w:ascii="Times New Roman" w:hAnsi="Times New Roman" w:cs="Times New Roman"/>
          <w:sz w:val="24"/>
          <w:szCs w:val="24"/>
        </w:rPr>
        <w:t xml:space="preserve"> фотоконкурса </w:t>
      </w:r>
      <w:r w:rsidR="00A947BD" w:rsidRPr="00A947BD">
        <w:rPr>
          <w:rFonts w:ascii="Times New Roman" w:hAnsi="Times New Roman" w:cs="Times New Roman"/>
          <w:sz w:val="24"/>
          <w:szCs w:val="24"/>
        </w:rPr>
        <w:t xml:space="preserve"> ждут </w:t>
      </w:r>
      <w:r w:rsidRPr="00A947BD">
        <w:rPr>
          <w:rFonts w:ascii="Times New Roman" w:hAnsi="Times New Roman" w:cs="Times New Roman"/>
          <w:sz w:val="24"/>
          <w:szCs w:val="24"/>
        </w:rPr>
        <w:t>диплом</w:t>
      </w:r>
      <w:r w:rsidR="00A947BD" w:rsidRPr="00A947BD">
        <w:rPr>
          <w:rFonts w:ascii="Times New Roman" w:hAnsi="Times New Roman" w:cs="Times New Roman"/>
          <w:sz w:val="24"/>
          <w:szCs w:val="24"/>
        </w:rPr>
        <w:t>ы</w:t>
      </w:r>
      <w:r w:rsidRPr="00A947BD">
        <w:rPr>
          <w:rFonts w:ascii="Times New Roman" w:hAnsi="Times New Roman" w:cs="Times New Roman"/>
          <w:sz w:val="24"/>
          <w:szCs w:val="24"/>
        </w:rPr>
        <w:t xml:space="preserve"> и ценны</w:t>
      </w:r>
      <w:r w:rsidR="00A947BD" w:rsidRPr="00A947BD">
        <w:rPr>
          <w:rFonts w:ascii="Times New Roman" w:hAnsi="Times New Roman" w:cs="Times New Roman"/>
          <w:sz w:val="24"/>
          <w:szCs w:val="24"/>
        </w:rPr>
        <w:t>е</w:t>
      </w:r>
      <w:r w:rsidRPr="00A947BD">
        <w:rPr>
          <w:rFonts w:ascii="Times New Roman" w:hAnsi="Times New Roman" w:cs="Times New Roman"/>
          <w:sz w:val="24"/>
          <w:szCs w:val="24"/>
        </w:rPr>
        <w:t xml:space="preserve"> приз</w:t>
      </w:r>
      <w:r w:rsidR="00A947BD" w:rsidRPr="00A947BD">
        <w:rPr>
          <w:rFonts w:ascii="Times New Roman" w:hAnsi="Times New Roman" w:cs="Times New Roman"/>
          <w:sz w:val="24"/>
          <w:szCs w:val="24"/>
        </w:rPr>
        <w:t>ы</w:t>
      </w:r>
      <w:r w:rsidRPr="00A947BD">
        <w:rPr>
          <w:rFonts w:ascii="Times New Roman" w:hAnsi="Times New Roman" w:cs="Times New Roman"/>
          <w:sz w:val="24"/>
          <w:szCs w:val="24"/>
        </w:rPr>
        <w:t xml:space="preserve">. Лучшие работы будут </w:t>
      </w:r>
      <w:r w:rsidR="00A947BD" w:rsidRPr="00A9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опубликованы</w:t>
      </w:r>
      <w:r w:rsidR="00A947BD" w:rsidRPr="00C87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в юбилейном альбоме</w:t>
      </w:r>
      <w:r w:rsidR="0014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A947BD" w:rsidRPr="00A94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календаре</w:t>
      </w:r>
      <w:r w:rsidR="001406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2017 год</w:t>
      </w:r>
      <w:r w:rsidR="00A9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947BD" w:rsidRPr="00A94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947BD">
        <w:rPr>
          <w:rFonts w:ascii="Times New Roman" w:hAnsi="Times New Roman" w:cs="Times New Roman"/>
          <w:sz w:val="24"/>
          <w:szCs w:val="24"/>
        </w:rPr>
        <w:t>публикованы в газете</w:t>
      </w:r>
      <w:r w:rsidR="00A947BD" w:rsidRPr="00A947BD">
        <w:rPr>
          <w:rFonts w:ascii="Times New Roman" w:hAnsi="Times New Roman" w:cs="Times New Roman"/>
          <w:sz w:val="24"/>
          <w:szCs w:val="24"/>
        </w:rPr>
        <w:t>,</w:t>
      </w:r>
      <w:r w:rsidRPr="00A947BD">
        <w:rPr>
          <w:rFonts w:ascii="Times New Roman" w:hAnsi="Times New Roman" w:cs="Times New Roman"/>
          <w:sz w:val="24"/>
          <w:szCs w:val="24"/>
        </w:rPr>
        <w:t xml:space="preserve"> размещены в зале районного</w:t>
      </w:r>
      <w:r w:rsidR="00A947BD">
        <w:rPr>
          <w:rFonts w:ascii="Times New Roman" w:hAnsi="Times New Roman" w:cs="Times New Roman"/>
          <w:sz w:val="24"/>
          <w:szCs w:val="24"/>
        </w:rPr>
        <w:t xml:space="preserve"> культурно-выставочного центра</w:t>
      </w:r>
      <w:r w:rsidRPr="00A947BD">
        <w:rPr>
          <w:rFonts w:ascii="Times New Roman" w:hAnsi="Times New Roman" w:cs="Times New Roman"/>
          <w:sz w:val="24"/>
          <w:szCs w:val="24"/>
        </w:rPr>
        <w:t>.</w:t>
      </w:r>
    </w:p>
    <w:p w:rsidR="004B6437" w:rsidRDefault="004B6437" w:rsidP="00140680">
      <w:pPr>
        <w:pStyle w:val="a4"/>
        <w:spacing w:before="0" w:beforeAutospacing="0" w:after="0" w:afterAutospacing="0"/>
        <w:ind w:right="57" w:firstLine="709"/>
        <w:jc w:val="both"/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07" w:rsidRDefault="001F350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ABA" w:rsidRPr="003B3F5E" w:rsidRDefault="00FE5ABA" w:rsidP="001F3507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РАЙОННОМ ФОТОКОНКУРСЕ</w:t>
      </w:r>
    </w:p>
    <w:p w:rsidR="00FE5ABA" w:rsidRPr="003B3F5E" w:rsidRDefault="00FE5ABA" w:rsidP="001F3507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2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район</w:t>
      </w:r>
      <w:r w:rsidRPr="003B3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Времена года»</w:t>
      </w:r>
    </w:p>
    <w:p w:rsidR="00FE5ABA" w:rsidRPr="003B3F5E" w:rsidRDefault="00FE5ABA" w:rsidP="001F350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положение определяет общий порядок организации и проведения фотоконкурса «</w:t>
      </w:r>
      <w:r w:rsidR="00E2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район</w:t>
      </w:r>
      <w:r w:rsidR="003B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</w:t>
      </w:r>
      <w:r w:rsidRPr="003B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ремена года» на территории Медынского района.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Общие положения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Фотоконкурс «</w:t>
      </w:r>
      <w:r w:rsidR="00E20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года» проводится администрацией муниципального района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«Медынский район»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конкурса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«Редакция газеты «Заря»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Сроки проведения конкурса: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DF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гг.</w:t>
      </w:r>
    </w:p>
    <w:p w:rsidR="00FE5ABA" w:rsidRDefault="00FE5ABA" w:rsidP="001F3507">
      <w:pPr>
        <w:spacing w:after="0" w:line="240" w:lineRule="auto"/>
        <w:ind w:right="57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Этап 1. «Морозное кружево», декабрь, январь, февраль. </w:t>
      </w:r>
      <w:r w:rsidRPr="00B87030">
        <w:rPr>
          <w:rFonts w:ascii="Times New Roman" w:hAnsi="Times New Roman" w:cs="Times New Roman"/>
          <w:bCs/>
          <w:sz w:val="24"/>
          <w:szCs w:val="24"/>
        </w:rPr>
        <w:br/>
      </w:r>
      <w:r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Этап 2. «Весна идет, весне дорогу», март, апрель, май. </w:t>
      </w:r>
      <w:r w:rsidRPr="00B87030">
        <w:rPr>
          <w:rFonts w:ascii="Times New Roman" w:hAnsi="Times New Roman" w:cs="Times New Roman"/>
          <w:bCs/>
          <w:sz w:val="24"/>
          <w:szCs w:val="24"/>
        </w:rPr>
        <w:br/>
      </w:r>
      <w:r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>Этап 3. «Жара, жара</w:t>
      </w:r>
      <w:proofErr w:type="gramStart"/>
      <w:r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..», </w:t>
      </w:r>
      <w:proofErr w:type="gramEnd"/>
      <w:r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июнь, июль, август. </w:t>
      </w:r>
      <w:r w:rsidRPr="00B87030">
        <w:rPr>
          <w:rFonts w:ascii="Times New Roman" w:hAnsi="Times New Roman" w:cs="Times New Roman"/>
          <w:bCs/>
          <w:sz w:val="24"/>
          <w:szCs w:val="24"/>
        </w:rPr>
        <w:br/>
      </w:r>
      <w:r w:rsidRPr="00B87030">
        <w:rPr>
          <w:rStyle w:val="ucoz-forum-post"/>
          <w:rFonts w:ascii="Times New Roman" w:hAnsi="Times New Roman" w:cs="Times New Roman"/>
          <w:bCs/>
          <w:sz w:val="24"/>
          <w:szCs w:val="24"/>
        </w:rPr>
        <w:t>Этап 4. «Краски осени», сентябрь, октябрь, ноябрь.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Оценку представленных материалов осуществляет конкурсная комиссия.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Финансирование конкурса осуществляется за счет бюджетных средств 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«Медынский район»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Цели и задачи конкурса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Воспитание активной гражданской позиции жителей района.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интереса к жизни района.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творчества и инициативы.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Воспитание чувства сопереживания и сопричастности граждан к событиям, происходящим в районе.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Популяризация художественной фотографии как вида.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Создание фонда фотоматериалов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Медыни</w:t>
      </w:r>
      <w:r w:rsidR="0079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 </w:t>
      </w:r>
      <w:hyperlink r:id="rId8" w:tooltip="Печатная продукция" w:history="1">
        <w:r w:rsidR="007912DF" w:rsidRPr="007912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печатной продукции</w:t>
        </w:r>
      </w:hyperlink>
      <w:r w:rsidR="007912DF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tooltip="Буклет" w:history="1">
        <w:r w:rsidR="007912DF" w:rsidRPr="007912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буклетов</w:t>
        </w:r>
      </w:hyperlink>
      <w:r w:rsidR="007912DF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проспектов, каталогов, рассказывающих о жизни </w:t>
      </w:r>
      <w:r w:rsidR="00791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Медыни</w:t>
      </w:r>
      <w:r w:rsidR="007912DF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Условия участия в конкурсе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Участниками конкурса могут быть все авторы  без ограничений требований к возрасту, образованию, месту проживания.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Участник </w:t>
      </w:r>
      <w:r w:rsidR="0079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791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количество 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каждо</w:t>
      </w:r>
      <w:r w:rsidR="007912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соответствовать тематике конкурса и иметь название и краткий комментарий.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Формат отпечатанных снимков - не менее 20х30 см, разрешение цифровых снимков не менее 1500х2000.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Фотография может быть в черно-белом или в цветном исполнении.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Конкурсные работы обратно не возвращаются.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использования полученных фотоматериалов для сайта</w:t>
      </w:r>
      <w:r w:rsid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«Заря», администрации МР «Медынский район»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</w:t>
      </w:r>
      <w:hyperlink r:id="rId10" w:tooltip="Печатная продукция" w:history="1">
        <w:r w:rsidR="00FE5ABA" w:rsidRPr="00A24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печатной продукции</w:t>
        </w:r>
      </w:hyperlink>
      <w:r w:rsidR="00FE5ABA" w:rsidRPr="00A2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ooltip="Буклет" w:history="1">
        <w:r w:rsidR="00FE5ABA" w:rsidRPr="00A24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буклетов</w:t>
        </w:r>
      </w:hyperlink>
      <w:r w:rsidR="00FE5ABA" w:rsidRPr="00132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проспектов, каталогов</w:t>
      </w:r>
      <w:r w:rsidR="00A242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рассказывающих о жизни </w:t>
      </w:r>
      <w:r w:rsid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Медыни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E5ABA" w:rsidRP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4.11  </w:t>
      </w:r>
      <w:r w:rsidRPr="00FE5ABA">
        <w:rPr>
          <w:rFonts w:ascii="Times New Roman" w:hAnsi="Times New Roman" w:cs="Times New Roman"/>
          <w:sz w:val="24"/>
          <w:szCs w:val="24"/>
        </w:rPr>
        <w:t xml:space="preserve">Конкурсные работы отправляются по электронной почте: info@medyn-zarya.ru или по адресу: </w:t>
      </w:r>
      <w:proofErr w:type="spellStart"/>
      <w:r w:rsidRPr="00FE5A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5A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E5ABA">
        <w:rPr>
          <w:rFonts w:ascii="Times New Roman" w:hAnsi="Times New Roman" w:cs="Times New Roman"/>
          <w:sz w:val="24"/>
          <w:szCs w:val="24"/>
        </w:rPr>
        <w:t>едынь</w:t>
      </w:r>
      <w:proofErr w:type="spellEnd"/>
      <w:r w:rsidRPr="00FE5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ABA">
        <w:rPr>
          <w:rFonts w:ascii="Times New Roman" w:hAnsi="Times New Roman" w:cs="Times New Roman"/>
          <w:sz w:val="24"/>
          <w:szCs w:val="24"/>
        </w:rPr>
        <w:t>ул.Луначарского</w:t>
      </w:r>
      <w:proofErr w:type="spellEnd"/>
      <w:r w:rsidRPr="00FE5ABA">
        <w:rPr>
          <w:rFonts w:ascii="Times New Roman" w:hAnsi="Times New Roman" w:cs="Times New Roman"/>
          <w:sz w:val="24"/>
          <w:szCs w:val="24"/>
        </w:rPr>
        <w:t>, 47, редакция газеты «Заря» с обязательной пометкой «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район. </w:t>
      </w:r>
      <w:r w:rsidR="00EF5481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bookmarkStart w:id="0" w:name="_GoBack"/>
      <w:bookmarkEnd w:id="0"/>
      <w:r w:rsidR="00A242F8">
        <w:rPr>
          <w:rFonts w:ascii="Times New Roman" w:hAnsi="Times New Roman" w:cs="Times New Roman"/>
          <w:sz w:val="24"/>
          <w:szCs w:val="24"/>
        </w:rPr>
        <w:t>»</w:t>
      </w:r>
      <w:r w:rsidRPr="00FE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5ABA" w:rsidRPr="00A242F8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E5ABA" w:rsidRPr="00A2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Конкурсная комиссия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F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Работы оцениваются каждым членом комиссии по 5-ти балльной шкале.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F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Конкурсная комиссия подводит итоги</w:t>
      </w:r>
      <w:r w:rsidR="00A2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промежуточных этапов конкурса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20 дней после завершения очередного этапа и определяет </w:t>
      </w:r>
      <w:r w:rsidR="007912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работ</w:t>
      </w:r>
      <w:r w:rsidR="00A242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 по итогам завершения каждого из этапов конкурса.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F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Конкурсная комиссия вправе завершить этап конкурса по отдельным номинациям без объявления победителей, если выявленные результаты будут признаны неудовлетворительными.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F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равного количества голосов голос председателя конкурсной комиссии является решающим.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F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Решение о выборе </w:t>
      </w:r>
      <w:r w:rsidR="008C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работ конкурсного этапа оформляется протоколом, подписываемым председателем конкурсной комиссии.</w:t>
      </w:r>
    </w:p>
    <w:p w:rsid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A34E7" w:rsidRPr="00A2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E5ABA" w:rsidRPr="00A2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Критерии оценки</w:t>
      </w:r>
    </w:p>
    <w:p w:rsidR="00FE5ABA" w:rsidRPr="00FE5ABA" w:rsidRDefault="004B6437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.1  Фотографии оцениваются по следующим критериям: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 Фото должно соответствовать теме конкурса.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 Фото должно быть хорошего качества (четкое, нормально экспонированное).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Фотографии в электронном виде должны быть в формате – JPEG.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 Фото должны быть оригинальными, яркими, запоминающимися, необычными и эстетичными.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 Момент, запечатленный на фото, должен вписываться в рамки приличия и здравого смысла.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 Фотография должна иметь название.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Фото, а также каждый его фрагмент не должны нарушать авторские права на средства индивидуализации, товарные знаки и/либо права на другие предметы интеллектуальной собственности, которые принадлежат третьим лицам.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 Если на фото объектом съемки стал человек, то участник фотоконкурса несет полную ответственность за его согласие на размещение такого фото в фотоконкурсе.</w:t>
      </w:r>
    </w:p>
    <w:p w:rsidR="00A242F8" w:rsidRDefault="00A242F8" w:rsidP="00140680">
      <w:pPr>
        <w:pStyle w:val="a4"/>
        <w:spacing w:before="0" w:beforeAutospacing="0" w:after="0" w:afterAutospacing="0"/>
        <w:ind w:right="57" w:firstLine="709"/>
        <w:jc w:val="both"/>
      </w:pPr>
      <w:r>
        <w:t>-  Если со стороны третьих лиц возникают претензии к газете, связанные с публикацией фотографии, то автор обязан самостоятельно урегулировать этот вопрос с лицами, предъявившими претензии.</w:t>
      </w:r>
    </w:p>
    <w:p w:rsidR="00FE5ABA" w:rsidRDefault="008C47C3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исполнения.</w:t>
      </w:r>
    </w:p>
    <w:p w:rsidR="003B3F5E" w:rsidRPr="003B3F5E" w:rsidRDefault="003B3F5E" w:rsidP="00140680">
      <w:pPr>
        <w:pStyle w:val="a4"/>
        <w:spacing w:before="0" w:beforeAutospacing="0" w:after="0" w:afterAutospacing="0"/>
        <w:ind w:right="57" w:firstLine="709"/>
        <w:jc w:val="both"/>
        <w:rPr>
          <w:b/>
        </w:rPr>
      </w:pPr>
      <w:r w:rsidRPr="003B3F5E">
        <w:rPr>
          <w:b/>
        </w:rPr>
        <w:t>7. Прием фотографий:</w:t>
      </w:r>
    </w:p>
    <w:p w:rsidR="003B3F5E" w:rsidRDefault="003B3F5E" w:rsidP="00140680">
      <w:pPr>
        <w:pStyle w:val="a4"/>
        <w:spacing w:before="0" w:beforeAutospacing="0" w:after="0" w:afterAutospacing="0"/>
        <w:ind w:right="57" w:firstLine="709"/>
        <w:jc w:val="both"/>
      </w:pPr>
      <w:r>
        <w:t xml:space="preserve">Конкурсные работы отправляются по электронной почте: info@medyn-zarya.ru или по адресу: </w:t>
      </w:r>
      <w:proofErr w:type="spellStart"/>
      <w:r>
        <w:t>г</w:t>
      </w:r>
      <w:proofErr w:type="gramStart"/>
      <w:r>
        <w:t>.М</w:t>
      </w:r>
      <w:proofErr w:type="gramEnd"/>
      <w:r>
        <w:t>едынь</w:t>
      </w:r>
      <w:proofErr w:type="spellEnd"/>
      <w:r>
        <w:t xml:space="preserve">, </w:t>
      </w:r>
      <w:proofErr w:type="spellStart"/>
      <w:r>
        <w:t>ул.Луначарского</w:t>
      </w:r>
      <w:proofErr w:type="spellEnd"/>
      <w:r>
        <w:t>, 47, редакция газеты «Заря» с обязательной пометкой «Фотоконкурс «Медынь: времена года».</w:t>
      </w:r>
    </w:p>
    <w:p w:rsidR="003B3F5E" w:rsidRPr="00FE5ABA" w:rsidRDefault="003B3F5E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BA" w:rsidRPr="003B3F5E" w:rsidRDefault="003B3F5E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FE5ABA" w:rsidRPr="003B3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конкурсной комиссии фотоконкурса </w:t>
      </w:r>
      <w:r w:rsidR="00FE5ABA" w:rsidRPr="00EF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F5481" w:rsidRPr="00EF5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район. Времена года»</w:t>
      </w:r>
    </w:p>
    <w:p w:rsidR="00FE5ABA" w:rsidRPr="00FE5ABA" w:rsidRDefault="00BF0928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Мареев А.В.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Медынского 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председатель конкурсной комиссии;</w:t>
      </w:r>
    </w:p>
    <w:p w:rsidR="00FE5ABA" w:rsidRPr="00FE5ABA" w:rsidRDefault="00BF0928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Булкина И.И.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редактор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«Редакция газеты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Заря»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конкурсной комиссии;</w:t>
      </w:r>
    </w:p>
    <w:p w:rsidR="00FE5ABA" w:rsidRPr="00FE5ABA" w:rsidRDefault="00BF0928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Ларичева Л.А.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ABA"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отделом культуры администрации</w:t>
      </w:r>
      <w:r w:rsidR="00EA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</w:t>
      </w:r>
    </w:p>
    <w:p w:rsidR="00FE5ABA" w:rsidRDefault="00FE5ABA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конкурсной комиссии:</w:t>
      </w:r>
    </w:p>
    <w:p w:rsidR="00EF5481" w:rsidRDefault="00091E7C" w:rsidP="00091E7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8.Состав конкурсной комиссии фотоконкурса </w:t>
      </w:r>
      <w:r w:rsidR="00EF5481" w:rsidRPr="00EF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F5481" w:rsidRPr="00EF5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 район. Времена </w:t>
      </w:r>
      <w:proofErr w:type="spellStart"/>
      <w:r w:rsidR="00EF5481" w:rsidRPr="00EF5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года»</w:t>
      </w:r>
      <w:proofErr w:type="spellEnd"/>
    </w:p>
    <w:p w:rsidR="00091E7C" w:rsidRDefault="00091E7C" w:rsidP="00091E7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Мареев А.В. – заместитель главы Медынского  муниципального района, председатель конкурсной комиссии;</w:t>
      </w:r>
    </w:p>
    <w:p w:rsidR="00091E7C" w:rsidRDefault="00091E7C" w:rsidP="00091E7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Булкина И.И. – главный редактор МУП «Редакция газеты «Заря», заместитель председателя конкурсной комиссии;</w:t>
      </w:r>
    </w:p>
    <w:p w:rsidR="00091E7C" w:rsidRDefault="00091E7C" w:rsidP="00091E7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Ларичева Л.А. – заведующая отделом культуры администрации, секретарь</w:t>
      </w:r>
    </w:p>
    <w:p w:rsidR="00091E7C" w:rsidRDefault="00091E7C" w:rsidP="00091E7C">
      <w:pPr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Члены конкурсной комиссии:</w:t>
      </w:r>
    </w:p>
    <w:p w:rsidR="00091E7C" w:rsidRDefault="00091E7C" w:rsidP="00091E7C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Суханова А. М. - директор МКУК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Межпоселенческий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культурно-методический центр»»;</w:t>
      </w:r>
    </w:p>
    <w:p w:rsidR="00091E7C" w:rsidRDefault="00091E7C" w:rsidP="00091E7C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Чикишева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Д. М. -  директор МКУК «Музейно-выставочный центр»;</w:t>
      </w:r>
    </w:p>
    <w:p w:rsidR="00091E7C" w:rsidRDefault="00091E7C" w:rsidP="00091E7C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Суровцова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В.М.- заведующая методическим кабинетом отдела образования администрации МР «Медынский район»</w:t>
      </w:r>
    </w:p>
    <w:p w:rsidR="00091E7C" w:rsidRDefault="00091E7C" w:rsidP="00091E7C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Картошкина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Ю.В. - ответственный секретарь МУП «Редакция газеты «Заря»»</w:t>
      </w:r>
    </w:p>
    <w:p w:rsidR="00EA34E7" w:rsidRPr="00FE5ABA" w:rsidRDefault="00EA34E7" w:rsidP="00091E7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5E" w:rsidRPr="003B3F5E" w:rsidRDefault="003B3F5E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B3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Награждение участников</w:t>
      </w:r>
    </w:p>
    <w:p w:rsidR="003B3F5E" w:rsidRPr="00FE5ABA" w:rsidRDefault="003B3F5E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.1  Победитель каждого этапа в каждой номинации награждается дипломом и памятным подарком.</w:t>
      </w:r>
    </w:p>
    <w:p w:rsidR="003B3F5E" w:rsidRPr="00FE5ABA" w:rsidRDefault="003B3F5E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Работы победителей каждого этапа каждой номинации и некоторые другие по усмотрению конкурсной комиссии оформляются за счет средств бюджета района и размещаются в 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культурно-выставочного центра г.</w:t>
      </w:r>
      <w:r w:rsidR="001F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Медынь</w:t>
      </w:r>
      <w:r w:rsidRPr="00FE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928" w:rsidRDefault="00BF0928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928" w:rsidRDefault="00BF0928" w:rsidP="0014068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0928" w:rsidSect="001406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E0E"/>
    <w:multiLevelType w:val="hybridMultilevel"/>
    <w:tmpl w:val="0BA2B30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3C5E18EB"/>
    <w:multiLevelType w:val="hybridMultilevel"/>
    <w:tmpl w:val="49BC3E7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51502A7"/>
    <w:multiLevelType w:val="multilevel"/>
    <w:tmpl w:val="E7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6F"/>
    <w:rsid w:val="00091E7C"/>
    <w:rsid w:val="00116B45"/>
    <w:rsid w:val="00132CB8"/>
    <w:rsid w:val="00140680"/>
    <w:rsid w:val="001F3507"/>
    <w:rsid w:val="0027331C"/>
    <w:rsid w:val="003B3F5E"/>
    <w:rsid w:val="004B6437"/>
    <w:rsid w:val="00563A40"/>
    <w:rsid w:val="007352DE"/>
    <w:rsid w:val="007912DF"/>
    <w:rsid w:val="007C0341"/>
    <w:rsid w:val="008434FC"/>
    <w:rsid w:val="008A6319"/>
    <w:rsid w:val="008C47C3"/>
    <w:rsid w:val="00A242F8"/>
    <w:rsid w:val="00A859E5"/>
    <w:rsid w:val="00A947BD"/>
    <w:rsid w:val="00B87030"/>
    <w:rsid w:val="00BF0928"/>
    <w:rsid w:val="00C8796F"/>
    <w:rsid w:val="00D66FBB"/>
    <w:rsid w:val="00D86DB1"/>
    <w:rsid w:val="00DC5C3F"/>
    <w:rsid w:val="00DF25F7"/>
    <w:rsid w:val="00E20976"/>
    <w:rsid w:val="00EA34E7"/>
    <w:rsid w:val="00ED575B"/>
    <w:rsid w:val="00EF5481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563A40"/>
  </w:style>
  <w:style w:type="character" w:styleId="a3">
    <w:name w:val="Hyperlink"/>
    <w:basedOn w:val="a0"/>
    <w:uiPriority w:val="99"/>
    <w:unhideWhenUsed/>
    <w:rsid w:val="00563A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563A40"/>
  </w:style>
  <w:style w:type="character" w:styleId="a3">
    <w:name w:val="Hyperlink"/>
    <w:basedOn w:val="a0"/>
    <w:uiPriority w:val="99"/>
    <w:unhideWhenUsed/>
    <w:rsid w:val="00563A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echatnaya_produktc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medyn-zarya.r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ukl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echatnaya_produk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uk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8450-205C-45BA-929E-77567DCB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Julia</cp:lastModifiedBy>
  <cp:revision>2</cp:revision>
  <dcterms:created xsi:type="dcterms:W3CDTF">2015-12-01T12:25:00Z</dcterms:created>
  <dcterms:modified xsi:type="dcterms:W3CDTF">2015-12-01T12:25:00Z</dcterms:modified>
</cp:coreProperties>
</file>